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C1C" w:rsidRPr="009C4FA6" w:rsidRDefault="006B26D4" w:rsidP="00126C1C">
      <w:pPr>
        <w:rPr>
          <w:rFonts w:ascii="Arial" w:hAnsi="Arial" w:cs="Arial"/>
          <w:color w:val="D60093"/>
          <w:sz w:val="24"/>
          <w:szCs w:val="24"/>
        </w:rPr>
      </w:pPr>
      <w:bookmarkStart w:id="0" w:name="_GoBack"/>
      <w:bookmarkEnd w:id="0"/>
      <w:r w:rsidRPr="009C4FA6">
        <w:rPr>
          <w:rFonts w:ascii="Arial" w:hAnsi="Arial" w:cs="Arial"/>
          <w:b/>
          <w:color w:val="D60093"/>
          <w:sz w:val="24"/>
          <w:szCs w:val="24"/>
        </w:rPr>
        <w:t xml:space="preserve">Gaelic </w:t>
      </w:r>
      <w:r w:rsidR="009C4FA6" w:rsidRPr="009C4FA6">
        <w:rPr>
          <w:rFonts w:ascii="Arial" w:hAnsi="Arial" w:cs="Arial"/>
          <w:b/>
          <w:color w:val="D60093"/>
          <w:sz w:val="24"/>
          <w:szCs w:val="24"/>
        </w:rPr>
        <w:t>Education</w:t>
      </w:r>
      <w:r w:rsidR="00BF2330" w:rsidRPr="009C4FA6">
        <w:rPr>
          <w:rFonts w:ascii="Arial" w:hAnsi="Arial" w:cs="Arial"/>
          <w:b/>
          <w:color w:val="D60093"/>
          <w:sz w:val="24"/>
          <w:szCs w:val="24"/>
        </w:rPr>
        <w:t xml:space="preserve"> </w:t>
      </w:r>
      <w:r w:rsidR="00126C1C" w:rsidRPr="009C4FA6">
        <w:rPr>
          <w:rFonts w:ascii="Arial" w:hAnsi="Arial" w:cs="Arial"/>
          <w:b/>
          <w:color w:val="D60093"/>
          <w:sz w:val="24"/>
          <w:szCs w:val="24"/>
        </w:rPr>
        <w:t>Award</w:t>
      </w:r>
      <w:r w:rsidR="006A23D8">
        <w:rPr>
          <w:rFonts w:ascii="Arial" w:hAnsi="Arial" w:cs="Arial"/>
          <w:b/>
          <w:color w:val="D60093"/>
          <w:sz w:val="24"/>
          <w:szCs w:val="24"/>
        </w:rPr>
        <w:t>/Duais Foghlam Gaidhlig</w:t>
      </w:r>
    </w:p>
    <w:p w:rsidR="00126C1C" w:rsidRPr="00345B42" w:rsidRDefault="00126C1C" w:rsidP="00126C1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</w:t>
      </w:r>
      <w:hyperlink r:id="rId7" w:history="1">
        <w:r w:rsidRPr="009C4FA6">
          <w:rPr>
            <w:rStyle w:val="Hyperlink"/>
            <w:rFonts w:ascii="Arial" w:hAnsi="Arial" w:cs="Arial"/>
            <w:color w:val="D60093"/>
            <w:sz w:val="24"/>
            <w:szCs w:val="24"/>
          </w:rPr>
          <w:t>Scottish Education Awards</w:t>
        </w:r>
      </w:hyperlink>
      <w:r w:rsidR="006B26D4">
        <w:rPr>
          <w:rFonts w:ascii="Arial" w:hAnsi="Arial" w:cs="Arial"/>
          <w:sz w:val="24"/>
          <w:szCs w:val="24"/>
        </w:rPr>
        <w:t xml:space="preserve"> </w:t>
      </w:r>
      <w:r w:rsidR="009C4FA6">
        <w:rPr>
          <w:rFonts w:ascii="Arial" w:hAnsi="Arial" w:cs="Arial"/>
          <w:sz w:val="24"/>
          <w:szCs w:val="24"/>
        </w:rPr>
        <w:t>recognise schools and centres that have developed a vibrant and progressive culture and climate of continuous innovation.</w:t>
      </w:r>
    </w:p>
    <w:p w:rsidR="0066175C" w:rsidRDefault="0066175C" w:rsidP="0066175C">
      <w:pPr>
        <w:spacing w:after="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culture and ethos should promote respect, ambition and achievement while improving outcomes for all learners in ways which eliminate inequity.</w:t>
      </w:r>
    </w:p>
    <w:p w:rsidR="00174F11" w:rsidRPr="00D014BD" w:rsidRDefault="00495E59" w:rsidP="00174F1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2F9025" wp14:editId="0DB9E576">
                <wp:simplePos x="0" y="0"/>
                <wp:positionH relativeFrom="margin">
                  <wp:posOffset>-10633</wp:posOffset>
                </wp:positionH>
                <wp:positionV relativeFrom="paragraph">
                  <wp:posOffset>191475</wp:posOffset>
                </wp:positionV>
                <wp:extent cx="5572125" cy="723014"/>
                <wp:effectExtent l="114300" t="114300" r="142875" b="13462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72125" cy="7230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D60093"/>
                          </a:solidFill>
                        </a:ln>
                        <a:effectLst>
                          <a:glow rad="101600">
                            <a:srgbClr val="FF0000">
                              <a:alpha val="40000"/>
                            </a:srgb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0944" w:rsidRPr="009C4FA6" w:rsidRDefault="00660944" w:rsidP="00660944">
                            <w:pPr>
                              <w:jc w:val="center"/>
                              <w:rPr>
                                <w:rFonts w:ascii="Arial" w:hAnsi="Arial" w:cs="Arial"/>
                                <w:color w:val="D60093"/>
                                <w:sz w:val="24"/>
                                <w:szCs w:val="24"/>
                              </w:rPr>
                            </w:pPr>
                            <w:r w:rsidRPr="009C4FA6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</w:rPr>
                              <w:t>Do you k</w:t>
                            </w:r>
                            <w:r w:rsidR="00CA28FE" w:rsidRPr="009C4FA6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</w:rPr>
                              <w:t>now a</w:t>
                            </w:r>
                            <w:r w:rsidR="006A23D8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</w:rPr>
                              <w:t xml:space="preserve"> school or centre </w:t>
                            </w:r>
                            <w:r w:rsidRPr="009C4FA6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</w:rPr>
                              <w:t xml:space="preserve">that </w:t>
                            </w:r>
                            <w:r w:rsidRPr="009C4FA6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24"/>
                              </w:rPr>
                              <w:t>can respond to the statement above and in detail to the questions below</w:t>
                            </w:r>
                            <w:r w:rsidR="003C4063" w:rsidRPr="009C4FA6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  <w:szCs w:val="24"/>
                              </w:rPr>
                              <w:t>?  T</w:t>
                            </w:r>
                            <w:r w:rsidRPr="009C4FA6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</w:rPr>
                              <w:t xml:space="preserve">hen why not nominate them for the </w:t>
                            </w:r>
                            <w:r w:rsidR="006B26D4" w:rsidRPr="009C4FA6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</w:rPr>
                              <w:t xml:space="preserve">Gaelic </w:t>
                            </w:r>
                            <w:r w:rsidR="006A23D8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</w:rPr>
                              <w:t>Education</w:t>
                            </w:r>
                            <w:r w:rsidRPr="009C4FA6">
                              <w:rPr>
                                <w:rFonts w:ascii="Arial" w:hAnsi="Arial" w:cs="Arial"/>
                                <w:b/>
                                <w:color w:val="D60093"/>
                                <w:sz w:val="24"/>
                              </w:rPr>
                              <w:t xml:space="preserve"> Award?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2F9025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.85pt;margin-top:15.1pt;width:438.75pt;height:56.9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" fillcolor="white [3201]" strokecolor="#d60093" strokeweight=".5pt">
                <v:textbox>
                  <w:txbxContent>
                    <w:p w:rsidR="00660944" w:rsidRPr="009C4FA6" w:rsidRDefault="00660944" w:rsidP="00660944">
                      <w:pPr>
                        <w:jc w:val="center"/>
                        <w:rPr>
                          <w:rFonts w:ascii="Arial" w:hAnsi="Arial" w:cs="Arial"/>
                          <w:color w:val="D60093"/>
                          <w:sz w:val="24"/>
                          <w:szCs w:val="24"/>
                        </w:rPr>
                      </w:pPr>
                      <w:r w:rsidRPr="009C4FA6">
                        <w:rPr>
                          <w:rFonts w:ascii="Arial" w:hAnsi="Arial" w:cs="Arial"/>
                          <w:b/>
                          <w:color w:val="D60093"/>
                          <w:sz w:val="24"/>
                        </w:rPr>
                        <w:t>Do you k</w:t>
                      </w:r>
                      <w:r w:rsidR="00CA28FE" w:rsidRPr="009C4FA6">
                        <w:rPr>
                          <w:rFonts w:ascii="Arial" w:hAnsi="Arial" w:cs="Arial"/>
                          <w:b/>
                          <w:color w:val="D60093"/>
                          <w:sz w:val="24"/>
                        </w:rPr>
                        <w:t>now a</w:t>
                      </w:r>
                      <w:r w:rsidR="006A23D8">
                        <w:rPr>
                          <w:rFonts w:ascii="Arial" w:hAnsi="Arial" w:cs="Arial"/>
                          <w:b/>
                          <w:color w:val="D60093"/>
                          <w:sz w:val="24"/>
                        </w:rPr>
                        <w:t xml:space="preserve"> school or centre </w:t>
                      </w:r>
                      <w:r w:rsidRPr="009C4FA6">
                        <w:rPr>
                          <w:rFonts w:ascii="Arial" w:hAnsi="Arial" w:cs="Arial"/>
                          <w:b/>
                          <w:color w:val="D60093"/>
                          <w:sz w:val="24"/>
                        </w:rPr>
                        <w:t xml:space="preserve">that </w:t>
                      </w:r>
                      <w:r w:rsidRPr="009C4FA6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24"/>
                        </w:rPr>
                        <w:t>can respond to the statement above and in detail to the questions below</w:t>
                      </w:r>
                      <w:r w:rsidR="003C4063" w:rsidRPr="009C4FA6">
                        <w:rPr>
                          <w:rFonts w:ascii="Arial" w:hAnsi="Arial" w:cs="Arial"/>
                          <w:b/>
                          <w:color w:val="D60093"/>
                          <w:sz w:val="24"/>
                          <w:szCs w:val="24"/>
                        </w:rPr>
                        <w:t>?  T</w:t>
                      </w:r>
                      <w:r w:rsidRPr="009C4FA6">
                        <w:rPr>
                          <w:rFonts w:ascii="Arial" w:hAnsi="Arial" w:cs="Arial"/>
                          <w:b/>
                          <w:color w:val="D60093"/>
                          <w:sz w:val="24"/>
                        </w:rPr>
                        <w:t xml:space="preserve">hen why not nominate them for the </w:t>
                      </w:r>
                      <w:r w:rsidR="006B26D4" w:rsidRPr="009C4FA6">
                        <w:rPr>
                          <w:rFonts w:ascii="Arial" w:hAnsi="Arial" w:cs="Arial"/>
                          <w:b/>
                          <w:color w:val="D60093"/>
                          <w:sz w:val="24"/>
                        </w:rPr>
                        <w:t xml:space="preserve">Gaelic </w:t>
                      </w:r>
                      <w:r w:rsidR="006A23D8">
                        <w:rPr>
                          <w:rFonts w:ascii="Arial" w:hAnsi="Arial" w:cs="Arial"/>
                          <w:b/>
                          <w:color w:val="D60093"/>
                          <w:sz w:val="24"/>
                        </w:rPr>
                        <w:t>Education</w:t>
                      </w:r>
                      <w:r w:rsidRPr="009C4FA6">
                        <w:rPr>
                          <w:rFonts w:ascii="Arial" w:hAnsi="Arial" w:cs="Arial"/>
                          <w:b/>
                          <w:color w:val="D60093"/>
                          <w:sz w:val="24"/>
                        </w:rPr>
                        <w:t xml:space="preserve"> Award?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97D8F" w:rsidRDefault="00197D8F" w:rsidP="00126C1C">
      <w:pPr>
        <w:rPr>
          <w:rFonts w:ascii="Arial" w:hAnsi="Arial" w:cs="Arial"/>
          <w:sz w:val="24"/>
          <w:szCs w:val="24"/>
        </w:rPr>
      </w:pPr>
    </w:p>
    <w:p w:rsidR="00660944" w:rsidRDefault="00660944" w:rsidP="00126C1C">
      <w:pPr>
        <w:rPr>
          <w:rFonts w:ascii="Arial" w:hAnsi="Arial" w:cs="Arial"/>
          <w:sz w:val="24"/>
          <w:szCs w:val="24"/>
        </w:rPr>
      </w:pPr>
    </w:p>
    <w:p w:rsidR="006B26D4" w:rsidRPr="00345B42" w:rsidRDefault="006B26D4" w:rsidP="00126C1C">
      <w:pPr>
        <w:rPr>
          <w:rFonts w:ascii="Arial" w:hAnsi="Arial" w:cs="Arial"/>
          <w:sz w:val="24"/>
          <w:szCs w:val="24"/>
        </w:rPr>
      </w:pPr>
    </w:p>
    <w:p w:rsidR="006B26D4" w:rsidRPr="00976A61" w:rsidRDefault="006B26D4" w:rsidP="006B26D4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what</w:t>
      </w:r>
      <w:r w:rsidRPr="00976A61">
        <w:rPr>
          <w:rFonts w:ascii="Arial" w:hAnsi="Arial" w:cs="Arial"/>
          <w:sz w:val="24"/>
          <w:szCs w:val="24"/>
        </w:rPr>
        <w:t xml:space="preserve"> ways does your </w:t>
      </w:r>
      <w:proofErr w:type="gramStart"/>
      <w:r w:rsidR="00C042D9">
        <w:rPr>
          <w:rFonts w:ascii="Arial" w:hAnsi="Arial" w:cs="Arial"/>
          <w:sz w:val="24"/>
          <w:szCs w:val="24"/>
        </w:rPr>
        <w:t>establishment</w:t>
      </w:r>
      <w:r w:rsidR="006A23D8">
        <w:rPr>
          <w:rFonts w:ascii="Arial" w:hAnsi="Arial" w:cs="Arial"/>
          <w:sz w:val="24"/>
          <w:szCs w:val="24"/>
        </w:rPr>
        <w:t>s</w:t>
      </w:r>
      <w:proofErr w:type="gramEnd"/>
      <w:r w:rsidRPr="00976A61">
        <w:rPr>
          <w:rFonts w:ascii="Arial" w:hAnsi="Arial" w:cs="Arial"/>
          <w:sz w:val="24"/>
          <w:szCs w:val="24"/>
        </w:rPr>
        <w:t xml:space="preserve"> ethos develop Gaelic language and culture awareness and give young people the opportunity to be actively involved?</w:t>
      </w:r>
    </w:p>
    <w:p w:rsidR="006B26D4" w:rsidRPr="00976A61" w:rsidRDefault="006B26D4" w:rsidP="006B26D4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</w:rPr>
      </w:pPr>
      <w:r w:rsidRPr="00976A61">
        <w:rPr>
          <w:rFonts w:ascii="Arial" w:hAnsi="Arial" w:cs="Arial"/>
          <w:sz w:val="24"/>
          <w:szCs w:val="24"/>
        </w:rPr>
        <w:t>In what way are any related personal achievements recognised?</w:t>
      </w:r>
    </w:p>
    <w:p w:rsidR="006B26D4" w:rsidRPr="00976A61" w:rsidRDefault="006B26D4" w:rsidP="006B26D4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</w:rPr>
      </w:pPr>
      <w:r w:rsidRPr="00976A61">
        <w:rPr>
          <w:rFonts w:ascii="Arial" w:hAnsi="Arial" w:cs="Arial"/>
          <w:sz w:val="24"/>
          <w:szCs w:val="24"/>
        </w:rPr>
        <w:t>How are children and young people supported in developing an understanding of Gaelic heritage, language and culture?</w:t>
      </w:r>
    </w:p>
    <w:p w:rsidR="006B26D4" w:rsidRPr="00E00CF3" w:rsidRDefault="006B26D4" w:rsidP="006B26D4">
      <w:pPr>
        <w:pStyle w:val="ListParagraph"/>
        <w:numPr>
          <w:ilvl w:val="0"/>
          <w:numId w:val="8"/>
        </w:numPr>
        <w:spacing w:after="0"/>
        <w:rPr>
          <w:rFonts w:ascii="Arial" w:hAnsi="Arial" w:cs="Arial"/>
          <w:sz w:val="24"/>
          <w:szCs w:val="24"/>
        </w:rPr>
      </w:pPr>
      <w:r w:rsidRPr="00E00CF3">
        <w:rPr>
          <w:rFonts w:ascii="Arial" w:hAnsi="Arial" w:cs="Arial"/>
          <w:sz w:val="24"/>
          <w:szCs w:val="24"/>
        </w:rPr>
        <w:t xml:space="preserve">How does your </w:t>
      </w:r>
      <w:r w:rsidR="007020AC">
        <w:rPr>
          <w:rFonts w:ascii="Arial" w:hAnsi="Arial" w:cs="Arial"/>
          <w:sz w:val="24"/>
          <w:szCs w:val="24"/>
        </w:rPr>
        <w:t xml:space="preserve">establishment </w:t>
      </w:r>
      <w:r w:rsidRPr="00E00CF3">
        <w:rPr>
          <w:rFonts w:ascii="Arial" w:hAnsi="Arial" w:cs="Arial"/>
          <w:sz w:val="24"/>
          <w:szCs w:val="24"/>
        </w:rPr>
        <w:t>work effectively with Gaelic organisations or Gaelic communities?</w:t>
      </w:r>
    </w:p>
    <w:p w:rsidR="006B26D4" w:rsidRPr="00E00CF3" w:rsidRDefault="006B26D4" w:rsidP="006B26D4">
      <w:pPr>
        <w:pStyle w:val="ListParagraph"/>
        <w:numPr>
          <w:ilvl w:val="0"/>
          <w:numId w:val="8"/>
        </w:numPr>
        <w:spacing w:after="0"/>
        <w:rPr>
          <w:rFonts w:ascii="Arial" w:hAnsi="Arial" w:cs="Arial"/>
          <w:sz w:val="24"/>
          <w:szCs w:val="24"/>
        </w:rPr>
      </w:pPr>
      <w:r w:rsidRPr="00E00CF3">
        <w:rPr>
          <w:rFonts w:ascii="Arial" w:hAnsi="Arial" w:cs="Arial"/>
          <w:sz w:val="24"/>
          <w:szCs w:val="24"/>
        </w:rPr>
        <w:t xml:space="preserve">How does your </w:t>
      </w:r>
      <w:r w:rsidR="00C042D9">
        <w:rPr>
          <w:rFonts w:ascii="Arial" w:hAnsi="Arial" w:cs="Arial"/>
          <w:sz w:val="24"/>
          <w:szCs w:val="24"/>
        </w:rPr>
        <w:t>establishment</w:t>
      </w:r>
      <w:r w:rsidR="007020AC" w:rsidRPr="00976A61">
        <w:rPr>
          <w:rFonts w:ascii="Arial" w:hAnsi="Arial" w:cs="Arial"/>
          <w:sz w:val="24"/>
          <w:szCs w:val="24"/>
        </w:rPr>
        <w:t xml:space="preserve"> </w:t>
      </w:r>
      <w:r w:rsidRPr="00E00CF3">
        <w:rPr>
          <w:rFonts w:ascii="Arial" w:hAnsi="Arial" w:cs="Arial"/>
          <w:sz w:val="24"/>
          <w:szCs w:val="24"/>
        </w:rPr>
        <w:t>community share learning with parents and the extended school community?</w:t>
      </w:r>
    </w:p>
    <w:p w:rsidR="006B26D4" w:rsidRPr="00E00CF3" w:rsidRDefault="006B26D4" w:rsidP="006B26D4">
      <w:pPr>
        <w:pStyle w:val="ListParagraph"/>
        <w:numPr>
          <w:ilvl w:val="0"/>
          <w:numId w:val="8"/>
        </w:numPr>
        <w:spacing w:after="0"/>
        <w:rPr>
          <w:rFonts w:ascii="Arial" w:hAnsi="Arial" w:cs="Arial"/>
          <w:sz w:val="24"/>
          <w:szCs w:val="24"/>
        </w:rPr>
      </w:pPr>
      <w:r w:rsidRPr="00E00CF3">
        <w:rPr>
          <w:rFonts w:ascii="Arial" w:hAnsi="Arial" w:cs="Arial"/>
          <w:sz w:val="24"/>
          <w:szCs w:val="24"/>
        </w:rPr>
        <w:t xml:space="preserve">How does </w:t>
      </w:r>
      <w:r w:rsidR="006A23D8">
        <w:rPr>
          <w:rFonts w:ascii="Arial" w:hAnsi="Arial" w:cs="Arial"/>
          <w:sz w:val="24"/>
          <w:szCs w:val="24"/>
        </w:rPr>
        <w:t>your</w:t>
      </w:r>
      <w:r w:rsidRPr="00E00CF3">
        <w:rPr>
          <w:rFonts w:ascii="Arial" w:hAnsi="Arial" w:cs="Arial"/>
          <w:sz w:val="24"/>
          <w:szCs w:val="24"/>
        </w:rPr>
        <w:t xml:space="preserve"> </w:t>
      </w:r>
      <w:r w:rsidR="007020AC">
        <w:rPr>
          <w:rFonts w:ascii="Arial" w:hAnsi="Arial" w:cs="Arial"/>
          <w:sz w:val="24"/>
          <w:szCs w:val="24"/>
        </w:rPr>
        <w:t xml:space="preserve">establishment </w:t>
      </w:r>
      <w:r w:rsidRPr="00E00CF3">
        <w:rPr>
          <w:rFonts w:ascii="Arial" w:hAnsi="Arial" w:cs="Arial"/>
          <w:sz w:val="24"/>
          <w:szCs w:val="24"/>
        </w:rPr>
        <w:t>incorporate Gaelic into career management in a meaningful way for the young people, highlighting the potential for employability skills?</w:t>
      </w:r>
    </w:p>
    <w:p w:rsidR="006B26D4" w:rsidRPr="00E00CF3" w:rsidRDefault="006B26D4" w:rsidP="006B26D4">
      <w:pPr>
        <w:pStyle w:val="ListParagraph"/>
        <w:numPr>
          <w:ilvl w:val="0"/>
          <w:numId w:val="8"/>
        </w:numPr>
        <w:spacing w:after="0"/>
        <w:rPr>
          <w:rFonts w:ascii="Arial" w:hAnsi="Arial" w:cs="Arial"/>
          <w:sz w:val="24"/>
          <w:szCs w:val="24"/>
        </w:rPr>
      </w:pPr>
      <w:r w:rsidRPr="00E00CF3">
        <w:rPr>
          <w:rFonts w:ascii="Arial" w:hAnsi="Arial" w:cs="Arial"/>
          <w:sz w:val="24"/>
          <w:szCs w:val="24"/>
        </w:rPr>
        <w:t>What are the opportunities for Gaelic related enterprise activities?</w:t>
      </w:r>
    </w:p>
    <w:p w:rsidR="006B26D4" w:rsidRPr="00E00CF3" w:rsidRDefault="006B26D4" w:rsidP="006B26D4">
      <w:pPr>
        <w:pStyle w:val="ListParagraph"/>
        <w:numPr>
          <w:ilvl w:val="0"/>
          <w:numId w:val="8"/>
        </w:numPr>
        <w:spacing w:after="0"/>
        <w:rPr>
          <w:rFonts w:ascii="Arial" w:hAnsi="Arial" w:cs="Arial"/>
          <w:sz w:val="24"/>
          <w:szCs w:val="24"/>
        </w:rPr>
      </w:pPr>
      <w:r w:rsidRPr="00E00CF3">
        <w:rPr>
          <w:rFonts w:ascii="Arial" w:hAnsi="Arial" w:cs="Arial"/>
          <w:sz w:val="24"/>
          <w:szCs w:val="24"/>
        </w:rPr>
        <w:t>What impact does developing Gaelic awareness have on children and young people, the whole-school community and the wider community?</w:t>
      </w:r>
    </w:p>
    <w:p w:rsidR="006B26D4" w:rsidRDefault="006B26D4" w:rsidP="006B26D4">
      <w:pPr>
        <w:pStyle w:val="ListParagraph"/>
        <w:numPr>
          <w:ilvl w:val="0"/>
          <w:numId w:val="8"/>
        </w:numPr>
        <w:spacing w:after="0"/>
        <w:rPr>
          <w:rFonts w:ascii="Arial" w:hAnsi="Arial" w:cs="Arial"/>
          <w:sz w:val="24"/>
          <w:szCs w:val="24"/>
        </w:rPr>
      </w:pPr>
      <w:r w:rsidRPr="00E00CF3">
        <w:rPr>
          <w:rFonts w:ascii="Arial" w:hAnsi="Arial" w:cs="Arial"/>
          <w:sz w:val="24"/>
          <w:szCs w:val="24"/>
        </w:rPr>
        <w:t xml:space="preserve">How has the </w:t>
      </w:r>
      <w:r w:rsidR="007020AC">
        <w:rPr>
          <w:rFonts w:ascii="Arial" w:hAnsi="Arial" w:cs="Arial"/>
          <w:sz w:val="24"/>
          <w:szCs w:val="24"/>
        </w:rPr>
        <w:t xml:space="preserve">establishment </w:t>
      </w:r>
      <w:r w:rsidRPr="00E00CF3">
        <w:rPr>
          <w:rFonts w:ascii="Arial" w:hAnsi="Arial" w:cs="Arial"/>
          <w:sz w:val="24"/>
          <w:szCs w:val="24"/>
        </w:rPr>
        <w:t xml:space="preserve">used the experiences and outcomes and interdisciplinary learning to develop Gaelic awareness in the </w:t>
      </w:r>
      <w:r w:rsidR="007020AC">
        <w:rPr>
          <w:rFonts w:ascii="Arial" w:hAnsi="Arial" w:cs="Arial"/>
          <w:sz w:val="24"/>
          <w:szCs w:val="24"/>
        </w:rPr>
        <w:t xml:space="preserve">establishment </w:t>
      </w:r>
      <w:r w:rsidRPr="00E00CF3">
        <w:rPr>
          <w:rFonts w:ascii="Arial" w:hAnsi="Arial" w:cs="Arial"/>
          <w:sz w:val="24"/>
          <w:szCs w:val="24"/>
        </w:rPr>
        <w:t xml:space="preserve">and the wider community? </w:t>
      </w:r>
    </w:p>
    <w:p w:rsidR="00495E59" w:rsidRDefault="00495E59" w:rsidP="00126C1C">
      <w:pPr>
        <w:rPr>
          <w:rFonts w:ascii="Arial" w:hAnsi="Arial" w:cs="Arial"/>
          <w:sz w:val="24"/>
          <w:szCs w:val="24"/>
        </w:rPr>
      </w:pPr>
    </w:p>
    <w:p w:rsidR="00430A96" w:rsidRDefault="00430A96" w:rsidP="00430A96">
      <w:pPr>
        <w:spacing w:after="0"/>
        <w:rPr>
          <w:rFonts w:ascii="Arial" w:hAnsi="Arial" w:cs="Arial"/>
          <w:sz w:val="24"/>
          <w:szCs w:val="24"/>
        </w:rPr>
      </w:pPr>
      <w:r w:rsidRPr="00430A96">
        <w:rPr>
          <w:rFonts w:ascii="Arial" w:hAnsi="Arial" w:cs="Arial"/>
          <w:sz w:val="24"/>
          <w:szCs w:val="24"/>
        </w:rPr>
        <w:t xml:space="preserve">What are the outcome of these approaches in terms of impact </w:t>
      </w:r>
      <w:proofErr w:type="gramStart"/>
      <w:r w:rsidRPr="00430A96">
        <w:rPr>
          <w:rFonts w:ascii="Arial" w:hAnsi="Arial" w:cs="Arial"/>
          <w:sz w:val="24"/>
          <w:szCs w:val="24"/>
        </w:rPr>
        <w:t>on:</w:t>
      </w:r>
      <w:proofErr w:type="gramEnd"/>
    </w:p>
    <w:p w:rsidR="00430A96" w:rsidRPr="00430A96" w:rsidRDefault="00430A96" w:rsidP="00430A96">
      <w:pPr>
        <w:spacing w:after="0"/>
        <w:rPr>
          <w:rFonts w:ascii="Arial" w:hAnsi="Arial" w:cs="Arial"/>
          <w:sz w:val="24"/>
          <w:szCs w:val="24"/>
        </w:rPr>
      </w:pPr>
    </w:p>
    <w:p w:rsidR="00126C1C" w:rsidRPr="005B32F3" w:rsidRDefault="00126C1C" w:rsidP="00126C1C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r w:rsidRPr="005B32F3">
        <w:rPr>
          <w:rFonts w:ascii="Arial" w:hAnsi="Arial" w:cs="Arial"/>
          <w:sz w:val="24"/>
          <w:szCs w:val="24"/>
        </w:rPr>
        <w:t>children and young people</w:t>
      </w:r>
    </w:p>
    <w:p w:rsidR="00126C1C" w:rsidRPr="005B32F3" w:rsidRDefault="00126C1C" w:rsidP="00126C1C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r w:rsidRPr="005B32F3">
        <w:rPr>
          <w:rFonts w:ascii="Arial" w:hAnsi="Arial" w:cs="Arial"/>
          <w:sz w:val="24"/>
          <w:szCs w:val="24"/>
        </w:rPr>
        <w:t xml:space="preserve">the whole school community </w:t>
      </w:r>
    </w:p>
    <w:p w:rsidR="00126C1C" w:rsidRPr="005B32F3" w:rsidRDefault="00126C1C" w:rsidP="00126C1C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r w:rsidRPr="005B32F3">
        <w:rPr>
          <w:rFonts w:ascii="Arial" w:hAnsi="Arial" w:cs="Arial"/>
          <w:sz w:val="24"/>
          <w:szCs w:val="24"/>
        </w:rPr>
        <w:lastRenderedPageBreak/>
        <w:t>the wider community</w:t>
      </w:r>
    </w:p>
    <w:p w:rsidR="00660944" w:rsidRDefault="00660944" w:rsidP="00660944">
      <w:pPr>
        <w:rPr>
          <w:b/>
          <w:sz w:val="24"/>
        </w:rPr>
      </w:pPr>
    </w:p>
    <w:p w:rsidR="00660944" w:rsidRPr="001C0CC9" w:rsidRDefault="00660944" w:rsidP="00660944">
      <w:pPr>
        <w:rPr>
          <w:rFonts w:ascii="Arial" w:hAnsi="Arial" w:cs="Arial"/>
          <w:b/>
          <w:sz w:val="24"/>
        </w:rPr>
      </w:pPr>
      <w:r w:rsidRPr="001C0CC9">
        <w:rPr>
          <w:rFonts w:ascii="Arial" w:hAnsi="Arial" w:cs="Arial"/>
          <w:b/>
          <w:sz w:val="24"/>
        </w:rPr>
        <w:t xml:space="preserve">Nominations close </w:t>
      </w:r>
      <w:r w:rsidR="00B30695">
        <w:rPr>
          <w:rFonts w:ascii="Arial" w:hAnsi="Arial" w:cs="Arial"/>
          <w:b/>
          <w:sz w:val="24"/>
        </w:rPr>
        <w:t xml:space="preserve">at midday </w:t>
      </w:r>
      <w:r w:rsidRPr="001C0CC9">
        <w:rPr>
          <w:rFonts w:ascii="Arial" w:hAnsi="Arial" w:cs="Arial"/>
          <w:b/>
          <w:sz w:val="24"/>
        </w:rPr>
        <w:t xml:space="preserve">on </w:t>
      </w:r>
      <w:r w:rsidR="00970850">
        <w:rPr>
          <w:rFonts w:ascii="Arial" w:hAnsi="Arial" w:cs="Arial"/>
          <w:b/>
          <w:sz w:val="24"/>
        </w:rPr>
        <w:t>Monday 16 February 2015</w:t>
      </w:r>
    </w:p>
    <w:p w:rsidR="00660944" w:rsidRPr="006A23D8" w:rsidRDefault="00126C1C" w:rsidP="00197D8F">
      <w:pPr>
        <w:spacing w:before="280"/>
        <w:jc w:val="center"/>
        <w:rPr>
          <w:b/>
          <w:color w:val="D60093"/>
          <w:sz w:val="32"/>
        </w:rPr>
      </w:pPr>
      <w:r w:rsidRPr="006A23D8">
        <w:rPr>
          <w:b/>
          <w:color w:val="D60093"/>
          <w:sz w:val="32"/>
        </w:rPr>
        <w:t xml:space="preserve">NOMINATE TODAY </w:t>
      </w:r>
      <w:r w:rsidR="00816D65" w:rsidRPr="006A23D8">
        <w:rPr>
          <w:b/>
          <w:color w:val="D60093"/>
          <w:sz w:val="32"/>
        </w:rPr>
        <w:t>AT www.scottisheducationawards.org.uk</w:t>
      </w:r>
    </w:p>
    <w:sectPr w:rsidR="00660944" w:rsidRPr="006A23D8" w:rsidSect="006A23D8">
      <w:headerReference w:type="default" r:id="rId8"/>
      <w:footerReference w:type="default" r:id="rId9"/>
      <w:pgSz w:w="11907" w:h="16839" w:code="9"/>
      <w:pgMar w:top="1440" w:right="1440" w:bottom="1440" w:left="1440" w:header="709" w:footer="709" w:gutter="0"/>
      <w:pgBorders w:offsetFrom="page">
        <w:top w:val="single" w:sz="36" w:space="24" w:color="D60093"/>
        <w:left w:val="single" w:sz="36" w:space="24" w:color="D60093"/>
        <w:bottom w:val="single" w:sz="36" w:space="24" w:color="D60093"/>
        <w:right w:val="single" w:sz="36" w:space="24" w:color="D6009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7B3E" w:rsidRDefault="00FE7B3E" w:rsidP="007C7540">
      <w:pPr>
        <w:spacing w:after="0" w:line="240" w:lineRule="auto"/>
      </w:pPr>
      <w:r>
        <w:separator/>
      </w:r>
    </w:p>
  </w:endnote>
  <w:endnote w:type="continuationSeparator" w:id="0">
    <w:p w:rsidR="00FE7B3E" w:rsidRDefault="00FE7B3E" w:rsidP="007C75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0944" w:rsidRDefault="00660944">
    <w:pPr>
      <w:pStyle w:val="Footer"/>
    </w:pPr>
    <w:r>
      <w:rPr>
        <w:rFonts w:ascii="Arial" w:hAnsi="Arial" w:cs="Arial"/>
        <w:b/>
        <w:bCs/>
        <w:noProof/>
        <w:color w:val="009BAA"/>
        <w:lang w:eastAsia="en-GB"/>
      </w:rPr>
      <w:drawing>
        <wp:anchor distT="0" distB="0" distL="114300" distR="114300" simplePos="0" relativeHeight="251659264" behindDoc="0" locked="0" layoutInCell="1" allowOverlap="1" wp14:anchorId="29664A2D" wp14:editId="54386DBF">
          <wp:simplePos x="0" y="0"/>
          <wp:positionH relativeFrom="margin">
            <wp:posOffset>-467995</wp:posOffset>
          </wp:positionH>
          <wp:positionV relativeFrom="paragraph">
            <wp:posOffset>222250</wp:posOffset>
          </wp:positionV>
          <wp:extent cx="1238250" cy="666750"/>
          <wp:effectExtent l="0" t="0" r="0" b="0"/>
          <wp:wrapSquare wrapText="bothSides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DRMasthea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8250" cy="666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                                      </w:t>
    </w:r>
    <w:r w:rsidR="006831DA">
      <w:t xml:space="preserve"> </w:t>
    </w:r>
    <w:r>
      <w:t xml:space="preserve"> </w:t>
    </w:r>
    <w:r w:rsidR="006831DA">
      <w:t xml:space="preserve">   </w:t>
    </w:r>
    <w:r>
      <w:t xml:space="preserve">       </w:t>
    </w:r>
    <w:r w:rsidR="006831DA">
      <w:rPr>
        <w:rFonts w:ascii="Arial" w:hAnsi="Arial" w:cs="Arial"/>
        <w:b/>
        <w:bCs/>
        <w:noProof/>
        <w:color w:val="009BAA"/>
        <w:lang w:eastAsia="en-GB"/>
      </w:rPr>
      <w:drawing>
        <wp:inline distT="0" distB="0" distL="0" distR="0" wp14:anchorId="2D005D82" wp14:editId="02101980">
          <wp:extent cx="1514475" cy="638175"/>
          <wp:effectExtent l="0" t="0" r="9525" b="9525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ES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75" cy="6381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</w:t>
    </w:r>
    <w:r w:rsidR="006831DA">
      <w:t xml:space="preserve">              </w:t>
    </w:r>
    <w:r>
      <w:t xml:space="preserve">  </w:t>
    </w:r>
    <w:r w:rsidR="006831DA">
      <w:rPr>
        <w:rFonts w:ascii="Arial" w:hAnsi="Arial" w:cs="Arial"/>
        <w:b/>
        <w:bCs/>
        <w:noProof/>
        <w:color w:val="009BAA"/>
        <w:lang w:eastAsia="en-GB"/>
      </w:rPr>
      <w:drawing>
        <wp:inline distT="0" distB="0" distL="0" distR="0" wp14:anchorId="0D147C80" wp14:editId="65F8FC83">
          <wp:extent cx="1841500" cy="853676"/>
          <wp:effectExtent l="0" t="0" r="6350" b="381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smarter_scotland_logo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43382" cy="8545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7B3E" w:rsidRDefault="00FE7B3E" w:rsidP="007C7540">
      <w:pPr>
        <w:spacing w:after="0" w:line="240" w:lineRule="auto"/>
      </w:pPr>
      <w:r>
        <w:separator/>
      </w:r>
    </w:p>
  </w:footnote>
  <w:footnote w:type="continuationSeparator" w:id="0">
    <w:p w:rsidR="00FE7B3E" w:rsidRDefault="00FE7B3E" w:rsidP="007C75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7540" w:rsidRPr="007C7540" w:rsidRDefault="009C4FA6" w:rsidP="00933FB4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732145" cy="1743740"/>
          <wp:effectExtent l="0" t="0" r="1905" b="889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ducation_Logo2015-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42888" cy="17470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3836F3"/>
    <w:multiLevelType w:val="hybridMultilevel"/>
    <w:tmpl w:val="A1BC54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9760F9"/>
    <w:multiLevelType w:val="hybridMultilevel"/>
    <w:tmpl w:val="02FA6AF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D98503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7BBC7296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5336A16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4E36FDD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7A3E0AA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2E8640CC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465A668E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B9DA82A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>
    <w:nsid w:val="4F983132"/>
    <w:multiLevelType w:val="hybridMultilevel"/>
    <w:tmpl w:val="061800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0073DC"/>
    <w:multiLevelType w:val="hybridMultilevel"/>
    <w:tmpl w:val="188AD0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9843DA"/>
    <w:multiLevelType w:val="hybridMultilevel"/>
    <w:tmpl w:val="9CBA2F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6E44E8"/>
    <w:multiLevelType w:val="hybridMultilevel"/>
    <w:tmpl w:val="8E0601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5577CE"/>
    <w:multiLevelType w:val="hybridMultilevel"/>
    <w:tmpl w:val="F516D3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156AC5"/>
    <w:multiLevelType w:val="hybridMultilevel"/>
    <w:tmpl w:val="9D3C9B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6D22BBF"/>
    <w:multiLevelType w:val="hybridMultilevel"/>
    <w:tmpl w:val="EFDEA9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8"/>
  </w:num>
  <w:num w:numId="4">
    <w:abstractNumId w:val="3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540"/>
    <w:rsid w:val="00033FF9"/>
    <w:rsid w:val="00126C1C"/>
    <w:rsid w:val="00174F11"/>
    <w:rsid w:val="00197D8F"/>
    <w:rsid w:val="001C0CC9"/>
    <w:rsid w:val="002E76DF"/>
    <w:rsid w:val="003C4063"/>
    <w:rsid w:val="00430A96"/>
    <w:rsid w:val="0044000B"/>
    <w:rsid w:val="00495E59"/>
    <w:rsid w:val="00640ED3"/>
    <w:rsid w:val="00660944"/>
    <w:rsid w:val="0066175C"/>
    <w:rsid w:val="006831DA"/>
    <w:rsid w:val="006A23D8"/>
    <w:rsid w:val="006B26D4"/>
    <w:rsid w:val="006E414A"/>
    <w:rsid w:val="007020AC"/>
    <w:rsid w:val="007C7540"/>
    <w:rsid w:val="00816D65"/>
    <w:rsid w:val="00933FB4"/>
    <w:rsid w:val="00970850"/>
    <w:rsid w:val="009C4FA6"/>
    <w:rsid w:val="00A77915"/>
    <w:rsid w:val="00B30695"/>
    <w:rsid w:val="00BF2330"/>
    <w:rsid w:val="00C042D9"/>
    <w:rsid w:val="00C94358"/>
    <w:rsid w:val="00CA28FE"/>
    <w:rsid w:val="00CB09BD"/>
    <w:rsid w:val="00DE1190"/>
    <w:rsid w:val="00FE7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4F43A31-328E-488E-9324-BBD3736AC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6C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75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7540"/>
  </w:style>
  <w:style w:type="paragraph" w:styleId="Footer">
    <w:name w:val="footer"/>
    <w:basedOn w:val="Normal"/>
    <w:link w:val="FooterChar"/>
    <w:uiPriority w:val="99"/>
    <w:unhideWhenUsed/>
    <w:rsid w:val="007C75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7540"/>
  </w:style>
  <w:style w:type="character" w:styleId="Hyperlink">
    <w:name w:val="Hyperlink"/>
    <w:basedOn w:val="DefaultParagraphFont"/>
    <w:uiPriority w:val="99"/>
    <w:unhideWhenUsed/>
    <w:rsid w:val="007C754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C7540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C754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00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00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31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scottisheducationawards.org.u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g"/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Education Scotland</Company>
  <LinksUpToDate>false</LinksUpToDate>
  <CharactersWithSpaces>1714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Elaine Docherty</dc:creator>
  <cp:lastModifiedBy>Calum</cp:lastModifiedBy>
  <cp:revision>2</cp:revision>
  <cp:lastPrinted>2013-10-23T09:21:00Z</cp:lastPrinted>
  <dcterms:created xsi:type="dcterms:W3CDTF">2015-02-10T23:46:00Z</dcterms:created>
  <dcterms:modified xsi:type="dcterms:W3CDTF">2015-02-10T23:46:00Z</dcterms:modified>
</cp:coreProperties>
</file>